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0953" w14:textId="276F1A42" w:rsidR="00D16798" w:rsidRDefault="78ECF3C9" w:rsidP="78ECF3C9">
      <w:pPr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579904C7">
        <w:rPr>
          <w:rFonts w:ascii="Arial Nova" w:eastAsia="Arial Nova" w:hAnsi="Arial Nova" w:cs="Arial Nova"/>
          <w:b/>
          <w:bCs/>
          <w:color w:val="000000" w:themeColor="text1"/>
        </w:rPr>
        <w:t>Swansea Carers Centre Job Description</w:t>
      </w:r>
    </w:p>
    <w:p w14:paraId="57268E91" w14:textId="292B8899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Title </w:t>
      </w:r>
      <w:r>
        <w:tab/>
      </w:r>
      <w:r>
        <w:tab/>
      </w:r>
      <w:r>
        <w:tab/>
      </w:r>
      <w:r w:rsidRPr="55080A8E">
        <w:rPr>
          <w:rFonts w:ascii="Arial Nova" w:eastAsia="Arial Nova" w:hAnsi="Arial Nova" w:cs="Arial Nova"/>
          <w:b/>
          <w:bCs/>
          <w:color w:val="000000" w:themeColor="text1"/>
        </w:rPr>
        <w:t>Fuel Poverty and Income Maximisation Officer</w:t>
      </w:r>
    </w:p>
    <w:p w14:paraId="366DB69D" w14:textId="1D7A5EA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Location</w:t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 xml:space="preserve"> Swansea Carers Centre, 104 </w:t>
      </w:r>
      <w:proofErr w:type="spellStart"/>
      <w:r w:rsidRPr="55080A8E">
        <w:rPr>
          <w:rFonts w:ascii="Arial Nova" w:eastAsia="Arial Nova" w:hAnsi="Arial Nova" w:cs="Arial Nova"/>
          <w:color w:val="000000" w:themeColor="text1"/>
        </w:rPr>
        <w:t>Mansel</w:t>
      </w:r>
      <w:proofErr w:type="spellEnd"/>
      <w:r w:rsidRPr="55080A8E">
        <w:rPr>
          <w:rFonts w:ascii="Arial Nova" w:eastAsia="Arial Nova" w:hAnsi="Arial Nova" w:cs="Arial Nova"/>
          <w:color w:val="000000" w:themeColor="text1"/>
        </w:rPr>
        <w:t xml:space="preserve"> Street, Swansea, SA1 5UE</w:t>
      </w:r>
    </w:p>
    <w:p w14:paraId="6FC922CD" w14:textId="22799C17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Hours </w:t>
      </w:r>
      <w:r>
        <w:tab/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 xml:space="preserve">28 hrs per week – normal working hours are 9am – 4.30pm Monday to </w:t>
      </w:r>
      <w:r>
        <w:tab/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 xml:space="preserve"> Friday (including a 30-minute unpaid lunch break). Some out of hour's </w:t>
      </w:r>
      <w:r>
        <w:tab/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 xml:space="preserve"> work may be required, for which time off in lieu will be given</w:t>
      </w:r>
    </w:p>
    <w:p w14:paraId="00A8F82D" w14:textId="348F0E97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Salary </w:t>
      </w:r>
      <w:r>
        <w:tab/>
      </w:r>
      <w:r>
        <w:tab/>
      </w:r>
      <w:r>
        <w:tab/>
      </w:r>
      <w:r w:rsidR="00A8624E" w:rsidRPr="00A8624E">
        <w:t>£22,568 (pro rata)</w:t>
      </w:r>
    </w:p>
    <w:p w14:paraId="6228A7CC" w14:textId="6648C66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Fixed terms funding    31.03.2024</w:t>
      </w:r>
    </w:p>
    <w:p w14:paraId="7D936F87" w14:textId="39B5336C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Annual Leave </w:t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 xml:space="preserve">26 days and customary bank holidays with additional days being </w:t>
      </w:r>
      <w:r>
        <w:tab/>
      </w:r>
      <w:r>
        <w:tab/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>granted for additional years of service</w:t>
      </w:r>
    </w:p>
    <w:p w14:paraId="04FBE7B6" w14:textId="5EA6A183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Travel Expenses</w:t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>45 per mile</w:t>
      </w:r>
    </w:p>
    <w:p w14:paraId="3FB1F845" w14:textId="011C1E7F" w:rsidR="00D16798" w:rsidRDefault="78ECF3C9" w:rsidP="579904C7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Reporting To </w:t>
      </w:r>
      <w:r>
        <w:tab/>
      </w:r>
      <w:r>
        <w:tab/>
      </w:r>
      <w:r w:rsidRPr="55080A8E">
        <w:rPr>
          <w:rFonts w:ascii="Arial Nova" w:eastAsia="Arial Nova" w:hAnsi="Arial Nova" w:cs="Arial Nova"/>
          <w:color w:val="000000" w:themeColor="text1"/>
        </w:rPr>
        <w:t>Team Leader</w:t>
      </w:r>
    </w:p>
    <w:p w14:paraId="49E11C1D" w14:textId="4EDE8AD3" w:rsidR="00D16798" w:rsidRDefault="78ECF3C9" w:rsidP="579904C7">
      <w:pPr>
        <w:rPr>
          <w:rFonts w:ascii="Arial Nova" w:eastAsia="Arial Nova" w:hAnsi="Arial Nova" w:cs="Arial Nova"/>
          <w:color w:val="000000" w:themeColor="text1"/>
        </w:rPr>
      </w:pPr>
      <w:r w:rsidRPr="579904C7">
        <w:rPr>
          <w:rFonts w:ascii="Arial Nova" w:eastAsia="Arial Nova" w:hAnsi="Arial Nova" w:cs="Arial Nova"/>
          <w:color w:val="000000" w:themeColor="text1"/>
        </w:rPr>
        <w:t xml:space="preserve">Closing Date for Applications: </w:t>
      </w:r>
      <w:r w:rsidR="00A8624E">
        <w:rPr>
          <w:rFonts w:ascii="Arial Nova" w:eastAsia="Arial Nova" w:hAnsi="Arial Nova" w:cs="Arial Nova"/>
          <w:color w:val="000000" w:themeColor="text1"/>
        </w:rPr>
        <w:t>30</w:t>
      </w:r>
      <w:r w:rsidRPr="579904C7">
        <w:rPr>
          <w:rFonts w:ascii="Arial Nova" w:eastAsia="Arial Nova" w:hAnsi="Arial Nova" w:cs="Arial Nova"/>
          <w:color w:val="000000" w:themeColor="text1"/>
          <w:vertAlign w:val="superscript"/>
        </w:rPr>
        <w:t>th</w:t>
      </w:r>
      <w:r w:rsidRPr="579904C7">
        <w:rPr>
          <w:rFonts w:ascii="Arial Nova" w:eastAsia="Arial Nova" w:hAnsi="Arial Nova" w:cs="Arial Nova"/>
          <w:color w:val="000000" w:themeColor="text1"/>
        </w:rPr>
        <w:t xml:space="preserve"> May 2022</w:t>
      </w:r>
    </w:p>
    <w:p w14:paraId="0265F538" w14:textId="48D67842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The post is subject to a probationary period of 6 months. The successful applicant will be subject to an enhanced C.R.B. disclosure.</w:t>
      </w:r>
    </w:p>
    <w:p w14:paraId="185E7ABF" w14:textId="7F958D19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Accountability</w:t>
      </w:r>
    </w:p>
    <w:p w14:paraId="060FC2DA" w14:textId="5E9031E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The Fuel Poverty and Income Maximisation officer will be employed by the Board of Trustees, Swansea Carers’ Centre. Line management of the post will be through the relevant team leader.</w:t>
      </w:r>
    </w:p>
    <w:p w14:paraId="18E8573A" w14:textId="3E90DDF1" w:rsidR="00D16798" w:rsidRDefault="78ECF3C9" w:rsidP="55080A8E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55080A8E">
        <w:rPr>
          <w:rFonts w:ascii="Arial Nova" w:eastAsia="Arial Nova" w:hAnsi="Arial Nova" w:cs="Arial Nova"/>
          <w:b/>
          <w:bCs/>
          <w:color w:val="000000" w:themeColor="text1"/>
        </w:rPr>
        <w:t xml:space="preserve">Scope and Purpose </w:t>
      </w:r>
    </w:p>
    <w:p w14:paraId="388252D9" w14:textId="7D78C97D" w:rsidR="00D16798" w:rsidRDefault="78ECF3C9" w:rsidP="55080A8E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We have over 26 years’ experience (an independent charity since 2005) of delivering holistic carer support services (across Swansea) including early identification, intervention and prevention work, personalised practical support &amp; signposting to other specialist agencies to meet local carers needs.</w:t>
      </w:r>
    </w:p>
    <w:p w14:paraId="608A5AD2" w14:textId="59B36978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We also administer substantial hardship carers grant scheme (funded through Welsh Government/Carers Trust) for Swansea &amp; Neath Port Talbot to provide emergency items that carers need, including IT equipment (to enable carers to continue receiving online support during Covid/ helping reduce isolation), food vouchers &amp; to replace white goods.</w:t>
      </w:r>
    </w:p>
    <w:p w14:paraId="202B9457" w14:textId="1AE1198F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We are known as the carer experts locally &amp; have well established relationships with many local partners and refer to each other as appropriate, working closely with the Local Authority, ABMU Health Board, GP surgeries/hospitals and other local voluntary sector organisations. We will work with these partners to deliver this project successfully and link in with our other holistic carer support services to offer a full carer support package.</w:t>
      </w:r>
    </w:p>
    <w:p w14:paraId="35843F7E" w14:textId="3C1FE28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We currently have 7640 active carers on our Charitylog database who are accessing support. 802 new carers registered with us last year.</w:t>
      </w:r>
    </w:p>
    <w:p w14:paraId="4906813E" w14:textId="1FAB5A85" w:rsidR="00D16798" w:rsidRDefault="00D16798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</w:p>
    <w:p w14:paraId="69A8C503" w14:textId="5605EA2D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Our two-year Carers Fuel Poverty/ Income Maximisation project will:</w:t>
      </w:r>
    </w:p>
    <w:p w14:paraId="1A86E5EE" w14:textId="26F7FD4B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lastRenderedPageBreak/>
        <w:t>• Employ a part time, experienced, Carers Fuel Poverty/ Income maximisation officer for 28 hours a week</w:t>
      </w:r>
    </w:p>
    <w:p w14:paraId="6F7EBE85" w14:textId="26C5416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Offering direct support to carers, through 1-1 appointments (face to face /online /telephone),</w:t>
      </w:r>
    </w:p>
    <w:p w14:paraId="04CB6EBF" w14:textId="23D499FC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Develop, promote and delivering fuel poverty/income maximisation training workshops to carers (face to face/online)</w:t>
      </w:r>
    </w:p>
    <w:p w14:paraId="0B880FEF" w14:textId="4D8FCA7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Offer carer advice surgeries in community settings.</w:t>
      </w:r>
    </w:p>
    <w:p w14:paraId="38BF7D36" w14:textId="09F86655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Recruit &amp; train volunteers to support this project and help reach more carers in the community.</w:t>
      </w:r>
    </w:p>
    <w:p w14:paraId="7B2B21A2" w14:textId="5B607D8D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The project will offer carers support in:</w:t>
      </w:r>
    </w:p>
    <w:p w14:paraId="4C6BF5BE" w14:textId="17A77630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Income maximisation by offering benefits checks &amp; accessing unclaimed benefits. The worker will worker closely with Swansea Carers Centre welfare rights team, and other relevant teams.</w:t>
      </w:r>
    </w:p>
    <w:p w14:paraId="627456B0" w14:textId="1E7DFE4E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Switching tariffs, access water company social tariffs, and claiming payments including the Warm Homes Discount</w:t>
      </w:r>
    </w:p>
    <w:p w14:paraId="20983F36" w14:textId="414635ED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Improve energy efficiency through behaviour changes and accessing funding for household measures (not funded by WWU) including ECO, NEST, Local Authority schemes and charitable funds.</w:t>
      </w:r>
    </w:p>
    <w:p w14:paraId="73165E64" w14:textId="3AE45783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Registering and referring carers/cared for homes to suppliers and other utilities for priority services</w:t>
      </w:r>
    </w:p>
    <w:p w14:paraId="6AF1F133" w14:textId="6A8E983B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Supporting carers to apply for a carbon monoxide alarm for the most at-risk homes and apply for locking cooker valves for those who care for someone with dementia. (Linking in with our carers dementia project)</w:t>
      </w:r>
    </w:p>
    <w:p w14:paraId="727DD7C3" w14:textId="5D3FED0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• Looking to reduce existing utility debts &amp; assisting negotiations with the supplier and customer - Working with partner organisations &amp; signposting</w:t>
      </w:r>
    </w:p>
    <w:p w14:paraId="15695508" w14:textId="6CA5B793" w:rsidR="00D16798" w:rsidRDefault="00D16798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</w:p>
    <w:p w14:paraId="216D7AA4" w14:textId="11E13830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Administration</w:t>
      </w:r>
    </w:p>
    <w:p w14:paraId="2B7F0801" w14:textId="14FD90F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maintain clear, accurate and up-to-date case records.</w:t>
      </w:r>
    </w:p>
    <w:p w14:paraId="1547AC40" w14:textId="3395D35E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 xml:space="preserve">· To provide relevant statistical information on a monthly, </w:t>
      </w:r>
      <w:proofErr w:type="gramStart"/>
      <w:r w:rsidRPr="78ECF3C9">
        <w:rPr>
          <w:rFonts w:ascii="Arial Nova" w:eastAsia="Arial Nova" w:hAnsi="Arial Nova" w:cs="Arial Nova"/>
          <w:color w:val="000000" w:themeColor="text1"/>
        </w:rPr>
        <w:t>quarterly</w:t>
      </w:r>
      <w:proofErr w:type="gramEnd"/>
      <w:r w:rsidRPr="78ECF3C9">
        <w:rPr>
          <w:rFonts w:ascii="Arial Nova" w:eastAsia="Arial Nova" w:hAnsi="Arial Nova" w:cs="Arial Nova"/>
          <w:color w:val="000000" w:themeColor="text1"/>
        </w:rPr>
        <w:t xml:space="preserve"> and annual basis.</w:t>
      </w:r>
    </w:p>
    <w:p w14:paraId="1FB8BD92" w14:textId="16B0730C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Awareness Raising</w:t>
      </w:r>
    </w:p>
    <w:p w14:paraId="3BCEC97E" w14:textId="560772E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conduct other activities including talks and attending events to raise awareness of Swansea Carers’ Centre and the needs of carers.</w:t>
      </w:r>
    </w:p>
    <w:p w14:paraId="1C0FC39F" w14:textId="7055F9D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assist as required with the development and facilitation of Carer Support Groups.</w:t>
      </w:r>
    </w:p>
    <w:p w14:paraId="3FB33C74" w14:textId="2C747203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Monitoring &amp; Good Practice</w:t>
      </w:r>
    </w:p>
    <w:p w14:paraId="3BA93FD4" w14:textId="383ADF8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provide reports to aid the effective monitoring of the service.</w:t>
      </w:r>
    </w:p>
    <w:p w14:paraId="6B3D4CB3" w14:textId="3148EFCC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lastRenderedPageBreak/>
        <w:t>· To maintain up to date knowledge of all legislation and law relating to social security and other related rights and statutory practice. This includes attending appropriate welfare rights training courses.</w:t>
      </w:r>
    </w:p>
    <w:p w14:paraId="75D75409" w14:textId="67B6B7FB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General</w:t>
      </w:r>
    </w:p>
    <w:p w14:paraId="2B11C14F" w14:textId="01538B7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participate as a member of the staff team.</w:t>
      </w:r>
    </w:p>
    <w:p w14:paraId="3AE4ED76" w14:textId="24445520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 xml:space="preserve">· To </w:t>
      </w:r>
      <w:proofErr w:type="gramStart"/>
      <w:r w:rsidRPr="78ECF3C9">
        <w:rPr>
          <w:rFonts w:ascii="Arial Nova" w:eastAsia="Arial Nova" w:hAnsi="Arial Nova" w:cs="Arial Nova"/>
          <w:color w:val="000000" w:themeColor="text1"/>
        </w:rPr>
        <w:t>work at all times</w:t>
      </w:r>
      <w:proofErr w:type="gramEnd"/>
      <w:r w:rsidRPr="78ECF3C9">
        <w:rPr>
          <w:rFonts w:ascii="Arial Nova" w:eastAsia="Arial Nova" w:hAnsi="Arial Nova" w:cs="Arial Nova"/>
          <w:color w:val="000000" w:themeColor="text1"/>
        </w:rPr>
        <w:t xml:space="preserve"> within the philosophy and policies of Swansea Carers’ Centre.</w:t>
      </w:r>
    </w:p>
    <w:p w14:paraId="55B503B8" w14:textId="6704A6B9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comply with the Health &amp; Safety at Work Act 1974 and with Swansea Carers’ Centre policy, paying particular attention to the reporting of dangerous situations.</w:t>
      </w:r>
    </w:p>
    <w:p w14:paraId="3346D7EE" w14:textId="2C7001E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 xml:space="preserve">· To respect the personal choice and lifestyles of colleagues, </w:t>
      </w:r>
      <w:proofErr w:type="gramStart"/>
      <w:r w:rsidRPr="55080A8E">
        <w:rPr>
          <w:rFonts w:ascii="Arial Nova" w:eastAsia="Arial Nova" w:hAnsi="Arial Nova" w:cs="Arial Nova"/>
          <w:color w:val="000000" w:themeColor="text1"/>
        </w:rPr>
        <w:t>carers</w:t>
      </w:r>
      <w:proofErr w:type="gramEnd"/>
      <w:r w:rsidRPr="55080A8E">
        <w:rPr>
          <w:rFonts w:ascii="Arial Nova" w:eastAsia="Arial Nova" w:hAnsi="Arial Nova" w:cs="Arial Nova"/>
          <w:color w:val="000000" w:themeColor="text1"/>
        </w:rPr>
        <w:t xml:space="preserve"> and people with care needs, ensuring that Equal Opportunity and Diversity principles are always applied.</w:t>
      </w:r>
    </w:p>
    <w:p w14:paraId="0588797E" w14:textId="76235CBC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 xml:space="preserve">· To ensure confidentiality is </w:t>
      </w:r>
      <w:proofErr w:type="gramStart"/>
      <w:r w:rsidRPr="78ECF3C9">
        <w:rPr>
          <w:rFonts w:ascii="Arial Nova" w:eastAsia="Arial Nova" w:hAnsi="Arial Nova" w:cs="Arial Nova"/>
          <w:color w:val="000000" w:themeColor="text1"/>
        </w:rPr>
        <w:t>maintained at all times</w:t>
      </w:r>
      <w:proofErr w:type="gramEnd"/>
      <w:r w:rsidRPr="78ECF3C9">
        <w:rPr>
          <w:rFonts w:ascii="Arial Nova" w:eastAsia="Arial Nova" w:hAnsi="Arial Nova" w:cs="Arial Nova"/>
          <w:color w:val="000000" w:themeColor="text1"/>
        </w:rPr>
        <w:t>.</w:t>
      </w:r>
    </w:p>
    <w:p w14:paraId="1612015E" w14:textId="6612BF7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comply with the Code of Conduct.</w:t>
      </w:r>
    </w:p>
    <w:p w14:paraId="731F3D2E" w14:textId="0730FD92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To undertake any other duties that may be considered commensurate with the level of the post.</w:t>
      </w:r>
    </w:p>
    <w:p w14:paraId="58A38AB0" w14:textId="2CAC270F" w:rsidR="00D16798" w:rsidRDefault="00D16798" w:rsidP="78ECF3C9">
      <w:pPr>
        <w:rPr>
          <w:rFonts w:ascii="Arial Nova" w:eastAsia="Arial Nova" w:hAnsi="Arial Nova" w:cs="Arial Nova"/>
          <w:color w:val="000000" w:themeColor="text1"/>
        </w:rPr>
      </w:pPr>
    </w:p>
    <w:p w14:paraId="6F61B1DF" w14:textId="2804A53F" w:rsidR="00D16798" w:rsidRDefault="00D16798" w:rsidP="78ECF3C9">
      <w:pPr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</w:p>
    <w:p w14:paraId="05479F7E" w14:textId="69F83FBC" w:rsidR="00D16798" w:rsidRDefault="78ECF3C9" w:rsidP="78ECF3C9">
      <w:pPr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 xml:space="preserve">Swansea Carers’ Centre Fuel Poverty and Income Maximisation Officer </w:t>
      </w:r>
    </w:p>
    <w:p w14:paraId="163123A3" w14:textId="791E7D9D" w:rsidR="00D16798" w:rsidRDefault="78ECF3C9" w:rsidP="78ECF3C9">
      <w:pPr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t>Person Specification</w:t>
      </w:r>
    </w:p>
    <w:p w14:paraId="23DC23BF" w14:textId="0FC41398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55080A8E">
        <w:rPr>
          <w:rFonts w:ascii="Arial Nova" w:eastAsia="Arial Nova" w:hAnsi="Arial Nova" w:cs="Arial Nova"/>
          <w:b/>
          <w:bCs/>
          <w:color w:val="000000" w:themeColor="text1"/>
        </w:rPr>
        <w:t>Essential Knowledge, Skills, and Experience</w:t>
      </w:r>
    </w:p>
    <w:p w14:paraId="11524A5C" w14:textId="1461312F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Evidence of a good general education</w:t>
      </w:r>
    </w:p>
    <w:p w14:paraId="038066C6" w14:textId="53C5A3FB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Knowledge of UK’s welfare benefit and tax credit system, particularly benefits available to carers and their dependants</w:t>
      </w:r>
    </w:p>
    <w:p w14:paraId="3A1BAD3D" w14:textId="2D3735ED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Experience of working with, and supporting individuals or families facing financial challenges</w:t>
      </w:r>
    </w:p>
    <w:p w14:paraId="038EAFFD" w14:textId="24D68189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Experience of income maximisation</w:t>
      </w:r>
    </w:p>
    <w:p w14:paraId="5CB0BA0B" w14:textId="611787D7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Experience of/ or ability to represent clients at Welfare Benefit Appeal Tribunals</w:t>
      </w:r>
    </w:p>
    <w:p w14:paraId="30A31575" w14:textId="2D3B3C7B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Knowledge of statutory and voluntary agencies providing services for carers</w:t>
      </w:r>
    </w:p>
    <w:p w14:paraId="27D56650" w14:textId="411194C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Experience of supporting and/or facilitating groups</w:t>
      </w:r>
    </w:p>
    <w:p w14:paraId="24E8A24B" w14:textId="6B842093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55080A8E">
        <w:rPr>
          <w:rFonts w:ascii="Arial Nova" w:eastAsia="Arial Nova" w:hAnsi="Arial Nova" w:cs="Arial Nova"/>
          <w:color w:val="000000" w:themeColor="text1"/>
        </w:rPr>
        <w:t>· Experience of using computer software applications including email, internet, and Microsoft Office (Word, Excel)</w:t>
      </w:r>
    </w:p>
    <w:p w14:paraId="2B75ECAE" w14:textId="1ADBA0E8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Able to communicate effectively both verbally and in writing, adapting style to suit the audience</w:t>
      </w:r>
    </w:p>
    <w:p w14:paraId="3233F652" w14:textId="0E6C4026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Good administrative and organisational skills</w:t>
      </w:r>
    </w:p>
    <w:p w14:paraId="3C3B7211" w14:textId="096A2043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Ability to work within a small, dedicated team that is sometimes under pressure</w:t>
      </w:r>
    </w:p>
    <w:p w14:paraId="516A825B" w14:textId="72C71655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Commitment to equal opportunities and anti-discriminatory practice.</w:t>
      </w:r>
    </w:p>
    <w:p w14:paraId="509DC184" w14:textId="7AE41B1E" w:rsidR="00D16798" w:rsidRDefault="78ECF3C9" w:rsidP="78ECF3C9">
      <w:pPr>
        <w:rPr>
          <w:rFonts w:ascii="Arial Nova" w:eastAsia="Arial Nova" w:hAnsi="Arial Nova" w:cs="Arial Nova"/>
          <w:b/>
          <w:bCs/>
          <w:color w:val="000000" w:themeColor="text1"/>
        </w:rPr>
      </w:pPr>
      <w:r w:rsidRPr="78ECF3C9">
        <w:rPr>
          <w:rFonts w:ascii="Arial Nova" w:eastAsia="Arial Nova" w:hAnsi="Arial Nova" w:cs="Arial Nova"/>
          <w:b/>
          <w:bCs/>
          <w:color w:val="000000" w:themeColor="text1"/>
        </w:rPr>
        <w:lastRenderedPageBreak/>
        <w:t>Desirable Skills</w:t>
      </w:r>
    </w:p>
    <w:p w14:paraId="27CCAD6F" w14:textId="65F5FD51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Ability to communicate in Welsh</w:t>
      </w:r>
    </w:p>
    <w:p w14:paraId="0481EC49" w14:textId="1AC9DF82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Experience of advocacy work</w:t>
      </w:r>
    </w:p>
    <w:p w14:paraId="053DC4FF" w14:textId="72102604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Confidence in public speaking</w:t>
      </w:r>
    </w:p>
    <w:p w14:paraId="43D335DD" w14:textId="2049828E" w:rsidR="00D16798" w:rsidRDefault="78ECF3C9" w:rsidP="78ECF3C9">
      <w:pPr>
        <w:rPr>
          <w:rFonts w:ascii="Arial Nova" w:eastAsia="Arial Nova" w:hAnsi="Arial Nova" w:cs="Arial Nova"/>
          <w:color w:val="000000" w:themeColor="text1"/>
        </w:rPr>
      </w:pPr>
      <w:r w:rsidRPr="78ECF3C9">
        <w:rPr>
          <w:rFonts w:ascii="Arial Nova" w:eastAsia="Arial Nova" w:hAnsi="Arial Nova" w:cs="Arial Nova"/>
          <w:color w:val="000000" w:themeColor="text1"/>
        </w:rPr>
        <w:t>· Knowledge of the local voluntary sector</w:t>
      </w:r>
    </w:p>
    <w:p w14:paraId="5E5787A5" w14:textId="2ED17543" w:rsidR="00D16798" w:rsidRDefault="00D16798" w:rsidP="78ECF3C9"/>
    <w:sectPr w:rsidR="00D167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C96"/>
    <w:multiLevelType w:val="hybridMultilevel"/>
    <w:tmpl w:val="5E2C4CD0"/>
    <w:lvl w:ilvl="0" w:tplc="363E38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3C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04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0B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E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0C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1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3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69DA"/>
    <w:multiLevelType w:val="hybridMultilevel"/>
    <w:tmpl w:val="26340CE8"/>
    <w:lvl w:ilvl="0" w:tplc="9AA4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A4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6B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22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8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8B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8F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20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0E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0707">
    <w:abstractNumId w:val="0"/>
  </w:num>
  <w:num w:numId="2" w16cid:durableId="32416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D5E636"/>
    <w:rsid w:val="002C15EE"/>
    <w:rsid w:val="00604184"/>
    <w:rsid w:val="00A8624E"/>
    <w:rsid w:val="00D16798"/>
    <w:rsid w:val="0115B600"/>
    <w:rsid w:val="02B18661"/>
    <w:rsid w:val="044D56C2"/>
    <w:rsid w:val="0F3323A5"/>
    <w:rsid w:val="119FC679"/>
    <w:rsid w:val="1323809D"/>
    <w:rsid w:val="140E76BB"/>
    <w:rsid w:val="15D5E636"/>
    <w:rsid w:val="1C1988A0"/>
    <w:rsid w:val="1DDB71AA"/>
    <w:rsid w:val="1EAE1EBA"/>
    <w:rsid w:val="276428CD"/>
    <w:rsid w:val="2EE1F2D5"/>
    <w:rsid w:val="32A6DB74"/>
    <w:rsid w:val="3307623D"/>
    <w:rsid w:val="33512D70"/>
    <w:rsid w:val="35C553D9"/>
    <w:rsid w:val="4064FBD8"/>
    <w:rsid w:val="45125FE5"/>
    <w:rsid w:val="45DB8336"/>
    <w:rsid w:val="4A298E6F"/>
    <w:rsid w:val="55080A8E"/>
    <w:rsid w:val="579904C7"/>
    <w:rsid w:val="57B7D99A"/>
    <w:rsid w:val="5997A4CB"/>
    <w:rsid w:val="5B33752C"/>
    <w:rsid w:val="5E6B15EE"/>
    <w:rsid w:val="607323DC"/>
    <w:rsid w:val="63633266"/>
    <w:rsid w:val="688617B4"/>
    <w:rsid w:val="6B307099"/>
    <w:rsid w:val="6EB3D5C7"/>
    <w:rsid w:val="7459F3FA"/>
    <w:rsid w:val="749B82FE"/>
    <w:rsid w:val="75F5C45B"/>
    <w:rsid w:val="78ECF3C9"/>
    <w:rsid w:val="7E4A4737"/>
    <w:rsid w:val="7FE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E636"/>
  <w15:chartTrackingRefBased/>
  <w15:docId w15:val="{0C944349-6A4A-4040-A32A-B302524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30321-2578-480D-9299-9D68577B1FDF}">
  <ds:schemaRefs>
    <ds:schemaRef ds:uri="http://schemas.microsoft.com/office/2006/metadata/properties"/>
    <ds:schemaRef ds:uri="http://schemas.microsoft.com/office/infopath/2007/PartnerControls"/>
    <ds:schemaRef ds:uri="79f40c97-1bff-42f5-af81-4b1ff849574b"/>
  </ds:schemaRefs>
</ds:datastoreItem>
</file>

<file path=customXml/itemProps2.xml><?xml version="1.0" encoding="utf-8"?>
<ds:datastoreItem xmlns:ds="http://schemas.openxmlformats.org/officeDocument/2006/customXml" ds:itemID="{366A8B33-A3FE-4A9C-93F2-23391C684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57D3-B1C8-48CC-ADD4-4A267442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Ifor Glyn</dc:creator>
  <cp:keywords/>
  <dc:description/>
  <cp:lastModifiedBy>Karen Keey</cp:lastModifiedBy>
  <cp:revision>7</cp:revision>
  <dcterms:created xsi:type="dcterms:W3CDTF">2022-04-19T12:58:00Z</dcterms:created>
  <dcterms:modified xsi:type="dcterms:W3CDTF">2022-05-24T13:24:00Z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